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1CDB" w14:textId="18913C0C" w:rsidR="00C82893" w:rsidRDefault="004364D8">
      <w:pPr>
        <w:pStyle w:val="BodyText"/>
        <w:spacing w:before="87"/>
        <w:ind w:left="100"/>
        <w:rPr>
          <w:lang w:val="en"/>
        </w:rPr>
      </w:pPr>
      <w:r>
        <w:rPr>
          <w:lang w:val="en"/>
        </w:rPr>
        <w:t xml:space="preserve">OYUN </w:t>
      </w:r>
      <w:r w:rsidR="00FE6CF5">
        <w:rPr>
          <w:lang w:val="en"/>
        </w:rPr>
        <w:t>HESA</w:t>
      </w:r>
      <w:r>
        <w:rPr>
          <w:lang w:val="en"/>
        </w:rPr>
        <w:t>BI</w:t>
      </w:r>
      <w:r w:rsidR="00FE6CF5">
        <w:rPr>
          <w:lang w:val="en"/>
        </w:rPr>
        <w:t xml:space="preserve"> SAHİBİNİN ADI SOYADI</w:t>
      </w:r>
      <w:r>
        <w:rPr>
          <w:lang w:val="en"/>
        </w:rPr>
        <w:t>:</w:t>
      </w:r>
      <w:r w:rsidR="008875E0">
        <w:rPr>
          <w:lang w:val="en"/>
        </w:rPr>
        <w:t xml:space="preserve"> </w:t>
      </w:r>
    </w:p>
    <w:p w14:paraId="79336A19" w14:textId="1F82D501" w:rsidR="004364D8" w:rsidRDefault="004364D8">
      <w:pPr>
        <w:pStyle w:val="BodyText"/>
        <w:spacing w:before="87"/>
        <w:ind w:left="100"/>
        <w:rPr>
          <w:lang w:val="en"/>
        </w:rPr>
      </w:pPr>
      <w:r>
        <w:rPr>
          <w:lang w:val="en"/>
        </w:rPr>
        <w:t>...............................................................................</w:t>
      </w:r>
    </w:p>
    <w:p w14:paraId="4D05AD56" w14:textId="77777777" w:rsidR="004364D8" w:rsidRDefault="004364D8">
      <w:pPr>
        <w:pStyle w:val="BodyText"/>
        <w:spacing w:before="87"/>
        <w:ind w:left="100"/>
        <w:rPr>
          <w:lang w:val="en"/>
        </w:rPr>
      </w:pPr>
    </w:p>
    <w:p w14:paraId="09B339F8" w14:textId="4E306BF9" w:rsidR="00EE0BB5" w:rsidRDefault="004364D8" w:rsidP="00EE0BB5">
      <w:pPr>
        <w:pStyle w:val="BodyText"/>
        <w:spacing w:before="87"/>
        <w:ind w:left="100"/>
        <w:rPr>
          <w:lang w:val="en"/>
        </w:rPr>
      </w:pPr>
      <w:r>
        <w:rPr>
          <w:lang w:val="en"/>
        </w:rPr>
        <w:t xml:space="preserve">OYUN </w:t>
      </w:r>
      <w:r w:rsidR="00EE0BB5">
        <w:rPr>
          <w:lang w:val="en"/>
        </w:rPr>
        <w:t>HESA</w:t>
      </w:r>
      <w:r>
        <w:rPr>
          <w:lang w:val="en"/>
        </w:rPr>
        <w:t>BI</w:t>
      </w:r>
      <w:r w:rsidR="00EE0BB5">
        <w:rPr>
          <w:lang w:val="en"/>
        </w:rPr>
        <w:t xml:space="preserve"> SAHİBİNİN T</w:t>
      </w:r>
      <w:r>
        <w:rPr>
          <w:lang w:val="en"/>
        </w:rPr>
        <w:t>.</w:t>
      </w:r>
      <w:r w:rsidR="00EE0BB5">
        <w:rPr>
          <w:lang w:val="en"/>
        </w:rPr>
        <w:t>C</w:t>
      </w:r>
      <w:r>
        <w:rPr>
          <w:lang w:val="en"/>
        </w:rPr>
        <w:t>.</w:t>
      </w:r>
      <w:r w:rsidR="00EE0BB5">
        <w:rPr>
          <w:lang w:val="en"/>
        </w:rPr>
        <w:t xml:space="preserve"> KİMLİK NUMARASI</w:t>
      </w:r>
      <w:r>
        <w:rPr>
          <w:lang w:val="en"/>
        </w:rPr>
        <w:t>:</w:t>
      </w:r>
      <w:r w:rsidR="00EE0BB5">
        <w:rPr>
          <w:lang w:val="en"/>
        </w:rPr>
        <w:t xml:space="preserve"> </w:t>
      </w:r>
    </w:p>
    <w:p w14:paraId="743D509E" w14:textId="77777777" w:rsidR="00236320" w:rsidRDefault="00236320" w:rsidP="00236320">
      <w:pPr>
        <w:pStyle w:val="BodyText"/>
        <w:spacing w:before="87"/>
        <w:ind w:left="100"/>
        <w:rPr>
          <w:lang w:val="en"/>
        </w:rPr>
      </w:pPr>
      <w:r>
        <w:rPr>
          <w:lang w:val="en"/>
        </w:rPr>
        <w:t>...............................................................................</w:t>
      </w:r>
    </w:p>
    <w:p w14:paraId="4AAE40AA" w14:textId="77777777" w:rsidR="00125D7A" w:rsidRDefault="00125D7A">
      <w:pPr>
        <w:pStyle w:val="Heading1"/>
        <w:spacing w:before="224" w:line="289" w:lineRule="exact"/>
        <w:rPr>
          <w:rFonts w:ascii="Verdana" w:hAnsi="Verdana"/>
          <w:sz w:val="22"/>
          <w:szCs w:val="22"/>
          <w:lang w:val="en"/>
        </w:rPr>
      </w:pPr>
    </w:p>
    <w:p w14:paraId="4848F602" w14:textId="5F11D892" w:rsidR="00C82893" w:rsidRDefault="00EE0BB5">
      <w:pPr>
        <w:pStyle w:val="Heading1"/>
        <w:spacing w:before="224" w:line="289" w:lineRule="exact"/>
      </w:pPr>
      <w:r w:rsidRPr="00844CCC">
        <w:rPr>
          <w:rFonts w:ascii="Verdana" w:hAnsi="Verdana"/>
          <w:sz w:val="22"/>
          <w:szCs w:val="22"/>
          <w:lang w:val="en"/>
        </w:rPr>
        <w:t>AŞAĞIDAKİ SEBEPLE HESABIMIN KAPATILMASINI TALEP EDİYORUM</w:t>
      </w:r>
      <w:r w:rsidR="008926EC">
        <w:rPr>
          <w:lang w:val="en"/>
        </w:rPr>
        <w:t>:</w:t>
      </w:r>
    </w:p>
    <w:p w14:paraId="32128D2F" w14:textId="3F710B20" w:rsidR="00C82893" w:rsidRDefault="008926EC">
      <w:pPr>
        <w:spacing w:line="240" w:lineRule="exact"/>
        <w:ind w:left="100"/>
        <w:rPr>
          <w:sz w:val="20"/>
        </w:rPr>
      </w:pPr>
      <w:r>
        <w:rPr>
          <w:sz w:val="20"/>
          <w:lang w:val="en"/>
        </w:rPr>
        <w:t>(</w:t>
      </w:r>
      <w:proofErr w:type="spellStart"/>
      <w:r w:rsidR="004364D8">
        <w:rPr>
          <w:sz w:val="20"/>
          <w:lang w:val="en"/>
        </w:rPr>
        <w:t>Lütfen</w:t>
      </w:r>
      <w:proofErr w:type="spellEnd"/>
      <w:r w:rsidR="004364D8">
        <w:rPr>
          <w:sz w:val="20"/>
          <w:lang w:val="en"/>
        </w:rPr>
        <w:t xml:space="preserve"> s</w:t>
      </w:r>
      <w:r w:rsidR="00A81ED1">
        <w:rPr>
          <w:sz w:val="20"/>
          <w:lang w:val="en"/>
        </w:rPr>
        <w:t xml:space="preserve">ize </w:t>
      </w:r>
      <w:proofErr w:type="spellStart"/>
      <w:r w:rsidR="00A81ED1">
        <w:rPr>
          <w:sz w:val="20"/>
          <w:lang w:val="en"/>
        </w:rPr>
        <w:t>uygun</w:t>
      </w:r>
      <w:proofErr w:type="spellEnd"/>
      <w:r w:rsidR="00A81ED1">
        <w:rPr>
          <w:sz w:val="20"/>
          <w:lang w:val="en"/>
        </w:rPr>
        <w:t xml:space="preserve"> </w:t>
      </w:r>
      <w:proofErr w:type="spellStart"/>
      <w:r w:rsidR="00A81ED1">
        <w:rPr>
          <w:sz w:val="20"/>
          <w:lang w:val="en"/>
        </w:rPr>
        <w:t>sebepleri</w:t>
      </w:r>
      <w:proofErr w:type="spellEnd"/>
      <w:r w:rsidR="00EE0BB5">
        <w:rPr>
          <w:sz w:val="20"/>
          <w:lang w:val="en"/>
        </w:rPr>
        <w:t xml:space="preserve"> </w:t>
      </w:r>
      <w:proofErr w:type="spellStart"/>
      <w:r w:rsidR="00EE0BB5">
        <w:rPr>
          <w:sz w:val="20"/>
          <w:lang w:val="en"/>
        </w:rPr>
        <w:t>işaretleyiniz</w:t>
      </w:r>
      <w:proofErr w:type="spellEnd"/>
      <w:r>
        <w:rPr>
          <w:sz w:val="20"/>
          <w:lang w:val="en"/>
        </w:rPr>
        <w:t>)</w:t>
      </w:r>
    </w:p>
    <w:p w14:paraId="0CBF117B" w14:textId="77777777" w:rsidR="00C82893" w:rsidRDefault="00C82893">
      <w:pPr>
        <w:pStyle w:val="BodyText"/>
        <w:spacing w:before="11"/>
        <w:rPr>
          <w:sz w:val="22"/>
        </w:rPr>
      </w:pPr>
    </w:p>
    <w:p w14:paraId="4F273BFB" w14:textId="0917A08C" w:rsidR="002532EB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-127601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 xml:space="preserve">Web sitesinin kolay ve kullanışlı olmaması </w:t>
      </w:r>
    </w:p>
    <w:p w14:paraId="7EE48925" w14:textId="36D146AD" w:rsidR="002532EB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110384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Mobil uygulamanın kolay ve kullanışlı olmaması</w:t>
      </w:r>
    </w:p>
    <w:p w14:paraId="1EFEF259" w14:textId="09C86685" w:rsidR="002532EB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-53859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İnternetten oynamanın keyifli olmaması</w:t>
      </w:r>
    </w:p>
    <w:p w14:paraId="4CCE20EE" w14:textId="70B2357E" w:rsidR="00270CB1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-80307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Şans oyunu sayısının azlığı</w:t>
      </w:r>
      <w:r w:rsidR="002532EB" w:rsidRPr="001F59CE">
        <w:rPr>
          <w:rFonts w:eastAsia="Times New Roman"/>
          <w:lang w:val="en-GB"/>
        </w:rPr>
        <w:t xml:space="preserve"> </w:t>
      </w:r>
    </w:p>
    <w:p w14:paraId="03CC3C2D" w14:textId="480050BD" w:rsidR="002532EB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-38642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lang w:val="en-GB"/>
        </w:rPr>
        <w:t xml:space="preserve"> </w:t>
      </w:r>
      <w:proofErr w:type="spellStart"/>
      <w:r w:rsidR="00270CB1" w:rsidRPr="001F59CE">
        <w:rPr>
          <w:rFonts w:eastAsia="Times New Roman"/>
          <w:lang w:val="en-GB"/>
        </w:rPr>
        <w:t>Şans</w:t>
      </w:r>
      <w:proofErr w:type="spellEnd"/>
      <w:r w:rsidR="00270CB1" w:rsidRPr="001F59CE">
        <w:rPr>
          <w:rFonts w:eastAsia="Times New Roman"/>
          <w:lang w:val="en-GB"/>
        </w:rPr>
        <w:t xml:space="preserve"> </w:t>
      </w:r>
      <w:proofErr w:type="spellStart"/>
      <w:r w:rsidR="002532EB" w:rsidRPr="001F59CE">
        <w:rPr>
          <w:rFonts w:eastAsia="Times New Roman"/>
          <w:lang w:val="en-GB"/>
        </w:rPr>
        <w:t>oyunların</w:t>
      </w:r>
      <w:r w:rsidR="00270CB1" w:rsidRPr="001F59CE">
        <w:rPr>
          <w:rFonts w:eastAsia="Times New Roman"/>
          <w:lang w:val="en-GB"/>
        </w:rPr>
        <w:t>ın</w:t>
      </w:r>
      <w:proofErr w:type="spellEnd"/>
      <w:r w:rsidR="002532EB" w:rsidRPr="001F59CE">
        <w:rPr>
          <w:rFonts w:eastAsia="Times New Roman"/>
          <w:lang w:val="en-GB"/>
        </w:rPr>
        <w:t xml:space="preserve"> </w:t>
      </w:r>
      <w:r w:rsidR="002532EB" w:rsidRPr="001F59CE">
        <w:rPr>
          <w:rFonts w:eastAsia="Times New Roman"/>
          <w:color w:val="000000"/>
        </w:rPr>
        <w:t>güzel/ilgi çekici olmaması</w:t>
      </w:r>
    </w:p>
    <w:p w14:paraId="61718EAF" w14:textId="4CD2D7D8" w:rsidR="002532EB" w:rsidRPr="00236320" w:rsidRDefault="00D12FA6" w:rsidP="00236320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123141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Oynamak için gerekli minimum tutarın çok yüksek olması</w:t>
      </w:r>
    </w:p>
    <w:p w14:paraId="041E95C0" w14:textId="63F85482" w:rsidR="002532EB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-15609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Oyun hesabına para yatırma komisyon tutarlarının yüksek olması</w:t>
      </w:r>
    </w:p>
    <w:p w14:paraId="034E937D" w14:textId="46B44172" w:rsidR="002532EB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-190783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Oyun hesabına para yatırmanın zor olması</w:t>
      </w:r>
    </w:p>
    <w:p w14:paraId="313E48D1" w14:textId="7CAF6E63" w:rsidR="002532EB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65842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Kazanılan tutarın oyun hesabından zor çekilmesi</w:t>
      </w:r>
    </w:p>
    <w:p w14:paraId="1EF95A17" w14:textId="0F693C15" w:rsidR="002532EB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158803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Kampanya ve promosyonların azlığı</w:t>
      </w:r>
    </w:p>
    <w:p w14:paraId="6CC8D8EC" w14:textId="49C55C41" w:rsidR="002532EB" w:rsidRPr="00236320" w:rsidRDefault="00D12FA6" w:rsidP="00236320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-127092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Sorunların çözümlenme hızının yavaş olması</w:t>
      </w:r>
    </w:p>
    <w:p w14:paraId="07956915" w14:textId="7BD74010" w:rsidR="002532EB" w:rsidRPr="001F59CE" w:rsidRDefault="00D12FA6" w:rsidP="002A71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Calibri" w:eastAsia="Times New Roman" w:hAnsi="Calibri" w:cs="Calibri"/>
          <w:lang w:val="en-GB"/>
        </w:rPr>
      </w:pPr>
      <w:sdt>
        <w:sdtPr>
          <w:rPr>
            <w:rFonts w:eastAsia="Times New Roman"/>
            <w:color w:val="000000"/>
          </w:rPr>
          <w:id w:val="81969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1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7113" w:rsidRPr="001F59CE">
        <w:rPr>
          <w:rFonts w:eastAsia="Times New Roman"/>
          <w:color w:val="000000"/>
        </w:rPr>
        <w:t xml:space="preserve"> </w:t>
      </w:r>
      <w:r w:rsidR="002532EB" w:rsidRPr="001F59CE">
        <w:rPr>
          <w:rFonts w:eastAsia="Times New Roman"/>
          <w:color w:val="000000"/>
        </w:rPr>
        <w:t>Diğer (belirtiniz)</w:t>
      </w:r>
    </w:p>
    <w:p w14:paraId="4359397C" w14:textId="3E1B7100" w:rsidR="00C82893" w:rsidRPr="00236320" w:rsidRDefault="004364D8" w:rsidP="00236320">
      <w:pPr>
        <w:pStyle w:val="BodyText"/>
        <w:spacing w:before="87"/>
        <w:ind w:left="100"/>
        <w:rPr>
          <w:lang w:val="en"/>
        </w:rPr>
      </w:pPr>
      <w:r>
        <w:rPr>
          <w:lang w:val="en"/>
        </w:rPr>
        <w:t xml:space="preserve">        </w:t>
      </w:r>
      <w:r w:rsidR="00236320">
        <w:rPr>
          <w:lang w:val="en"/>
        </w:rPr>
        <w:t>...............................................................................</w:t>
      </w:r>
    </w:p>
    <w:p w14:paraId="50FF1C2B" w14:textId="77777777" w:rsidR="00C82893" w:rsidRDefault="00C82893">
      <w:pPr>
        <w:pStyle w:val="BodyText"/>
        <w:spacing w:before="2"/>
        <w:rPr>
          <w:rFonts w:ascii="Times New Roman"/>
          <w:sz w:val="27"/>
        </w:rPr>
      </w:pPr>
    </w:p>
    <w:p w14:paraId="22AEB65E" w14:textId="08852E5E" w:rsidR="00C82893" w:rsidRDefault="00E05C94" w:rsidP="00270CB1">
      <w:pPr>
        <w:pStyle w:val="Heading1"/>
        <w:rPr>
          <w:rFonts w:ascii="Verdana" w:hAnsi="Verdana"/>
          <w:sz w:val="22"/>
          <w:szCs w:val="22"/>
          <w:lang w:val="en"/>
        </w:rPr>
      </w:pPr>
      <w:r>
        <w:rPr>
          <w:rFonts w:ascii="Verdana" w:hAnsi="Verdana"/>
          <w:sz w:val="22"/>
          <w:szCs w:val="22"/>
          <w:lang w:val="en"/>
        </w:rPr>
        <w:t>ÖDEME BİLGİLER</w:t>
      </w:r>
      <w:r w:rsidR="00270CB1">
        <w:rPr>
          <w:rFonts w:ascii="Verdana" w:hAnsi="Verdana"/>
          <w:sz w:val="22"/>
          <w:szCs w:val="22"/>
          <w:lang w:val="en"/>
        </w:rPr>
        <w:t>İ</w:t>
      </w:r>
    </w:p>
    <w:p w14:paraId="78506E50" w14:textId="77777777" w:rsidR="00270CB1" w:rsidRPr="00270CB1" w:rsidRDefault="00270CB1" w:rsidP="00270CB1">
      <w:pPr>
        <w:pStyle w:val="Heading1"/>
      </w:pPr>
    </w:p>
    <w:p w14:paraId="23970227" w14:textId="77F46D9E" w:rsidR="00C82893" w:rsidRDefault="00270CB1">
      <w:pPr>
        <w:spacing w:before="1"/>
        <w:ind w:left="157"/>
        <w:rPr>
          <w:rFonts w:eastAsia="Times New Roman"/>
          <w:lang w:val="en-GB"/>
        </w:rPr>
      </w:pPr>
      <w:proofErr w:type="spellStart"/>
      <w:r w:rsidRPr="00844CCC">
        <w:rPr>
          <w:rFonts w:eastAsia="Times New Roman"/>
          <w:lang w:val="en-GB"/>
        </w:rPr>
        <w:t>Hesabınızdaki</w:t>
      </w:r>
      <w:proofErr w:type="spellEnd"/>
      <w:r w:rsidRPr="00844CCC">
        <w:rPr>
          <w:rFonts w:eastAsia="Times New Roman"/>
          <w:lang w:val="en-GB"/>
        </w:rPr>
        <w:t xml:space="preserve"> </w:t>
      </w:r>
      <w:proofErr w:type="spellStart"/>
      <w:r w:rsidRPr="00844CCC">
        <w:rPr>
          <w:rFonts w:eastAsia="Times New Roman"/>
          <w:lang w:val="en-GB"/>
        </w:rPr>
        <w:t>bakiye</w:t>
      </w:r>
      <w:proofErr w:type="spellEnd"/>
      <w:r w:rsidRPr="00844CCC">
        <w:rPr>
          <w:rFonts w:eastAsia="Times New Roman"/>
          <w:lang w:val="en-GB"/>
        </w:rPr>
        <w:t xml:space="preserve"> 10 TL </w:t>
      </w:r>
      <w:proofErr w:type="spellStart"/>
      <w:r w:rsidRPr="00844CCC">
        <w:rPr>
          <w:rFonts w:eastAsia="Times New Roman"/>
          <w:lang w:val="en-GB"/>
        </w:rPr>
        <w:t>ve</w:t>
      </w:r>
      <w:proofErr w:type="spellEnd"/>
      <w:r w:rsidRPr="00844CCC">
        <w:rPr>
          <w:rFonts w:eastAsia="Times New Roman"/>
          <w:lang w:val="en-GB"/>
        </w:rPr>
        <w:t xml:space="preserve"> </w:t>
      </w:r>
      <w:proofErr w:type="spellStart"/>
      <w:r w:rsidRPr="00844CCC">
        <w:rPr>
          <w:rFonts w:eastAsia="Times New Roman"/>
          <w:lang w:val="en-GB"/>
        </w:rPr>
        <w:t>üzerinde</w:t>
      </w:r>
      <w:proofErr w:type="spellEnd"/>
      <w:r w:rsidRPr="00844CCC">
        <w:rPr>
          <w:rFonts w:eastAsia="Times New Roman"/>
          <w:lang w:val="en-GB"/>
        </w:rPr>
        <w:t xml:space="preserve"> </w:t>
      </w:r>
      <w:proofErr w:type="spellStart"/>
      <w:r w:rsidRPr="00844CCC">
        <w:rPr>
          <w:rFonts w:eastAsia="Times New Roman"/>
          <w:lang w:val="en-GB"/>
        </w:rPr>
        <w:t>ise</w:t>
      </w:r>
      <w:proofErr w:type="spellEnd"/>
      <w:r w:rsidRPr="00844CCC">
        <w:rPr>
          <w:rFonts w:eastAsia="Times New Roman"/>
          <w:lang w:val="en-GB"/>
        </w:rPr>
        <w:t xml:space="preserve"> </w:t>
      </w:r>
      <w:proofErr w:type="spellStart"/>
      <w:r w:rsidRPr="00844CCC">
        <w:rPr>
          <w:rFonts w:eastAsia="Times New Roman"/>
          <w:lang w:val="en-GB"/>
        </w:rPr>
        <w:t>bakiyenizi</w:t>
      </w:r>
      <w:proofErr w:type="spellEnd"/>
      <w:r w:rsidRPr="00844CCC">
        <w:rPr>
          <w:rFonts w:eastAsia="Times New Roman"/>
          <w:lang w:val="en-GB"/>
        </w:rPr>
        <w:t xml:space="preserve"> </w:t>
      </w:r>
      <w:proofErr w:type="spellStart"/>
      <w:r w:rsidRPr="00844CCC">
        <w:rPr>
          <w:rFonts w:eastAsia="Times New Roman"/>
          <w:lang w:val="en-GB"/>
        </w:rPr>
        <w:t>Hesabım</w:t>
      </w:r>
      <w:proofErr w:type="spellEnd"/>
      <w:r w:rsidRPr="00844CCC">
        <w:rPr>
          <w:rFonts w:eastAsia="Times New Roman"/>
          <w:lang w:val="en-GB"/>
        </w:rPr>
        <w:t xml:space="preserve"> &gt; Para </w:t>
      </w:r>
      <w:proofErr w:type="spellStart"/>
      <w:r w:rsidRPr="00844CCC">
        <w:rPr>
          <w:rFonts w:eastAsia="Times New Roman"/>
          <w:lang w:val="en-GB"/>
        </w:rPr>
        <w:t>Çekme</w:t>
      </w:r>
      <w:proofErr w:type="spellEnd"/>
      <w:r w:rsidRPr="00844CCC">
        <w:rPr>
          <w:rFonts w:eastAsia="Times New Roman"/>
          <w:lang w:val="en-GB"/>
        </w:rPr>
        <w:t xml:space="preserve"> </w:t>
      </w:r>
      <w:proofErr w:type="spellStart"/>
      <w:r w:rsidRPr="00844CCC">
        <w:rPr>
          <w:rFonts w:eastAsia="Times New Roman"/>
          <w:lang w:val="en-GB"/>
        </w:rPr>
        <w:t>sayfası</w:t>
      </w:r>
      <w:proofErr w:type="spellEnd"/>
      <w:r w:rsidRPr="00844CCC">
        <w:rPr>
          <w:rFonts w:eastAsia="Times New Roman"/>
          <w:lang w:val="en-GB"/>
        </w:rPr>
        <w:t xml:space="preserve"> </w:t>
      </w:r>
      <w:proofErr w:type="spellStart"/>
      <w:r w:rsidRPr="00844CCC">
        <w:rPr>
          <w:rFonts w:eastAsia="Times New Roman"/>
          <w:lang w:val="en-GB"/>
        </w:rPr>
        <w:t>üzerinden</w:t>
      </w:r>
      <w:proofErr w:type="spellEnd"/>
      <w:r w:rsidRPr="00844CCC">
        <w:rPr>
          <w:rFonts w:eastAsia="Times New Roman"/>
          <w:lang w:val="en-GB"/>
        </w:rPr>
        <w:t xml:space="preserve"> </w:t>
      </w:r>
      <w:proofErr w:type="spellStart"/>
      <w:r w:rsidRPr="00844CCC">
        <w:rPr>
          <w:rFonts w:eastAsia="Times New Roman"/>
          <w:lang w:val="en-GB"/>
        </w:rPr>
        <w:t>çekebilirsiniz</w:t>
      </w:r>
      <w:proofErr w:type="spellEnd"/>
      <w:r w:rsidRPr="00844CCC">
        <w:rPr>
          <w:rFonts w:eastAsia="Times New Roman"/>
          <w:lang w:val="en-GB"/>
        </w:rPr>
        <w:t xml:space="preserve">. </w:t>
      </w:r>
      <w:r w:rsidRPr="00236320">
        <w:rPr>
          <w:rFonts w:eastAsia="Times New Roman"/>
          <w:b/>
          <w:bCs/>
          <w:lang w:val="en-GB"/>
        </w:rPr>
        <w:t xml:space="preserve">Bu </w:t>
      </w:r>
      <w:proofErr w:type="spellStart"/>
      <w:r w:rsidRPr="00236320">
        <w:rPr>
          <w:rFonts w:eastAsia="Times New Roman"/>
          <w:b/>
          <w:bCs/>
          <w:lang w:val="en-GB"/>
        </w:rPr>
        <w:t>bölümü</w:t>
      </w:r>
      <w:proofErr w:type="spellEnd"/>
      <w:r w:rsidRPr="00236320">
        <w:rPr>
          <w:rFonts w:eastAsia="Times New Roman"/>
          <w:b/>
          <w:bCs/>
          <w:lang w:val="en-GB"/>
        </w:rPr>
        <w:t xml:space="preserve"> </w:t>
      </w:r>
      <w:proofErr w:type="spellStart"/>
      <w:r w:rsidRPr="00236320">
        <w:rPr>
          <w:rFonts w:eastAsia="Times New Roman"/>
          <w:b/>
          <w:bCs/>
          <w:lang w:val="en-GB"/>
        </w:rPr>
        <w:t>hesabınızdaki</w:t>
      </w:r>
      <w:proofErr w:type="spellEnd"/>
      <w:r w:rsidRPr="00236320">
        <w:rPr>
          <w:rFonts w:eastAsia="Times New Roman"/>
          <w:b/>
          <w:bCs/>
          <w:lang w:val="en-GB"/>
        </w:rPr>
        <w:t xml:space="preserve"> </w:t>
      </w:r>
      <w:proofErr w:type="spellStart"/>
      <w:r w:rsidRPr="00236320">
        <w:rPr>
          <w:rFonts w:eastAsia="Times New Roman"/>
          <w:b/>
          <w:bCs/>
          <w:lang w:val="en-GB"/>
        </w:rPr>
        <w:t>bakiye</w:t>
      </w:r>
      <w:proofErr w:type="spellEnd"/>
      <w:r w:rsidRPr="00236320">
        <w:rPr>
          <w:rFonts w:eastAsia="Times New Roman"/>
          <w:b/>
          <w:bCs/>
          <w:lang w:val="en-GB"/>
        </w:rPr>
        <w:t xml:space="preserve"> 10 TL den </w:t>
      </w:r>
      <w:proofErr w:type="spellStart"/>
      <w:r w:rsidRPr="00236320">
        <w:rPr>
          <w:rFonts w:eastAsia="Times New Roman"/>
          <w:b/>
          <w:bCs/>
          <w:lang w:val="en-GB"/>
        </w:rPr>
        <w:t>az</w:t>
      </w:r>
      <w:proofErr w:type="spellEnd"/>
      <w:r w:rsidRPr="00236320">
        <w:rPr>
          <w:rFonts w:eastAsia="Times New Roman"/>
          <w:b/>
          <w:bCs/>
          <w:lang w:val="en-GB"/>
        </w:rPr>
        <w:t xml:space="preserve"> </w:t>
      </w:r>
      <w:proofErr w:type="spellStart"/>
      <w:r w:rsidRPr="00236320">
        <w:rPr>
          <w:rFonts w:eastAsia="Times New Roman"/>
          <w:b/>
          <w:bCs/>
          <w:lang w:val="en-GB"/>
        </w:rPr>
        <w:t>ise</w:t>
      </w:r>
      <w:proofErr w:type="spellEnd"/>
      <w:r w:rsidRPr="00236320">
        <w:rPr>
          <w:rFonts w:eastAsia="Times New Roman"/>
          <w:b/>
          <w:bCs/>
          <w:lang w:val="en-GB"/>
        </w:rPr>
        <w:t xml:space="preserve"> </w:t>
      </w:r>
      <w:proofErr w:type="spellStart"/>
      <w:r w:rsidRPr="00236320">
        <w:rPr>
          <w:rFonts w:eastAsia="Times New Roman"/>
          <w:b/>
          <w:bCs/>
          <w:lang w:val="en-GB"/>
        </w:rPr>
        <w:t>doldurunuz</w:t>
      </w:r>
      <w:proofErr w:type="spellEnd"/>
      <w:r w:rsidRPr="00236320">
        <w:rPr>
          <w:rFonts w:eastAsia="Times New Roman"/>
          <w:b/>
          <w:bCs/>
          <w:lang w:val="en-GB"/>
        </w:rPr>
        <w:t>.</w:t>
      </w:r>
      <w:r w:rsidRPr="00844CCC">
        <w:rPr>
          <w:rFonts w:eastAsia="Times New Roman"/>
          <w:lang w:val="en-GB"/>
        </w:rPr>
        <w:t xml:space="preserve"> </w:t>
      </w:r>
      <w:proofErr w:type="spellStart"/>
      <w:r w:rsidR="00EC7597" w:rsidRPr="00844CCC">
        <w:rPr>
          <w:rFonts w:eastAsia="Times New Roman"/>
          <w:lang w:val="en-GB"/>
        </w:rPr>
        <w:t>Hesabın</w:t>
      </w:r>
      <w:r w:rsidRPr="00844CCC">
        <w:rPr>
          <w:rFonts w:eastAsia="Times New Roman"/>
          <w:lang w:val="en-GB"/>
        </w:rPr>
        <w:t>ız</w:t>
      </w:r>
      <w:r w:rsidR="00EC7597" w:rsidRPr="00844CCC">
        <w:rPr>
          <w:rFonts w:eastAsia="Times New Roman"/>
          <w:lang w:val="en-GB"/>
        </w:rPr>
        <w:t>da</w:t>
      </w:r>
      <w:proofErr w:type="spellEnd"/>
      <w:r w:rsidR="00EC7597" w:rsidRPr="00844CCC">
        <w:rPr>
          <w:rFonts w:eastAsia="Times New Roman"/>
          <w:lang w:val="en-GB"/>
        </w:rPr>
        <w:t xml:space="preserve"> bonus </w:t>
      </w:r>
      <w:proofErr w:type="spellStart"/>
      <w:r w:rsidR="00EC7597" w:rsidRPr="00844CCC">
        <w:rPr>
          <w:rFonts w:eastAsia="Times New Roman"/>
          <w:lang w:val="en-GB"/>
        </w:rPr>
        <w:t>bakiyesi</w:t>
      </w:r>
      <w:proofErr w:type="spellEnd"/>
      <w:r w:rsidR="00EC7597" w:rsidRPr="00844CCC">
        <w:rPr>
          <w:rFonts w:eastAsia="Times New Roman"/>
          <w:lang w:val="en-GB"/>
        </w:rPr>
        <w:t xml:space="preserve"> </w:t>
      </w:r>
      <w:proofErr w:type="spellStart"/>
      <w:r w:rsidR="00EC7597" w:rsidRPr="00844CCC">
        <w:rPr>
          <w:rFonts w:eastAsia="Times New Roman"/>
          <w:lang w:val="en-GB"/>
        </w:rPr>
        <w:t>varsa</w:t>
      </w:r>
      <w:proofErr w:type="spellEnd"/>
      <w:r w:rsidR="00EC7597" w:rsidRPr="00844CCC">
        <w:rPr>
          <w:rFonts w:eastAsia="Times New Roman"/>
          <w:lang w:val="en-GB"/>
        </w:rPr>
        <w:t xml:space="preserve">, </w:t>
      </w:r>
      <w:proofErr w:type="spellStart"/>
      <w:r w:rsidR="00EC7597" w:rsidRPr="00844CCC">
        <w:rPr>
          <w:rFonts w:eastAsia="Times New Roman"/>
          <w:lang w:val="en-GB"/>
        </w:rPr>
        <w:t>hesap</w:t>
      </w:r>
      <w:proofErr w:type="spellEnd"/>
      <w:r w:rsidR="00EC7597" w:rsidRPr="00844CCC">
        <w:rPr>
          <w:rFonts w:eastAsia="Times New Roman"/>
          <w:lang w:val="en-GB"/>
        </w:rPr>
        <w:t xml:space="preserve"> </w:t>
      </w:r>
      <w:proofErr w:type="spellStart"/>
      <w:r w:rsidR="00EC7597" w:rsidRPr="00844CCC">
        <w:rPr>
          <w:rFonts w:eastAsia="Times New Roman"/>
          <w:lang w:val="en-GB"/>
        </w:rPr>
        <w:t>kapatıldığında</w:t>
      </w:r>
      <w:proofErr w:type="spellEnd"/>
      <w:r w:rsidR="00EC7597" w:rsidRPr="00844CCC">
        <w:rPr>
          <w:rFonts w:eastAsia="Times New Roman"/>
          <w:lang w:val="en-GB"/>
        </w:rPr>
        <w:t xml:space="preserve"> bonus </w:t>
      </w:r>
      <w:proofErr w:type="spellStart"/>
      <w:r w:rsidR="00EC7597" w:rsidRPr="00844CCC">
        <w:rPr>
          <w:rFonts w:eastAsia="Times New Roman"/>
          <w:lang w:val="en-GB"/>
        </w:rPr>
        <w:t>bakiyesi</w:t>
      </w:r>
      <w:proofErr w:type="spellEnd"/>
      <w:r w:rsidR="00EC7597" w:rsidRPr="00844CCC">
        <w:rPr>
          <w:rFonts w:eastAsia="Times New Roman"/>
          <w:lang w:val="en-GB"/>
        </w:rPr>
        <w:t xml:space="preserve"> </w:t>
      </w:r>
      <w:proofErr w:type="spellStart"/>
      <w:r w:rsidR="00EC7597" w:rsidRPr="00844CCC">
        <w:rPr>
          <w:rFonts w:eastAsia="Times New Roman"/>
          <w:lang w:val="en-GB"/>
        </w:rPr>
        <w:t>geçersiz</w:t>
      </w:r>
      <w:proofErr w:type="spellEnd"/>
      <w:r w:rsidR="00EC7597" w:rsidRPr="00844CCC">
        <w:rPr>
          <w:rFonts w:eastAsia="Times New Roman"/>
          <w:lang w:val="en-GB"/>
        </w:rPr>
        <w:t xml:space="preserve"> </w:t>
      </w:r>
      <w:proofErr w:type="spellStart"/>
      <w:r w:rsidR="00EC7597" w:rsidRPr="00844CCC">
        <w:rPr>
          <w:rFonts w:eastAsia="Times New Roman"/>
          <w:lang w:val="en-GB"/>
        </w:rPr>
        <w:t>olur</w:t>
      </w:r>
      <w:proofErr w:type="spellEnd"/>
      <w:r w:rsidR="00EC7597" w:rsidRPr="00844CCC">
        <w:rPr>
          <w:rFonts w:eastAsia="Times New Roman"/>
          <w:lang w:val="en-GB"/>
        </w:rPr>
        <w:t>.</w:t>
      </w:r>
    </w:p>
    <w:p w14:paraId="2480F2B1" w14:textId="01EB3277" w:rsidR="00844CCC" w:rsidRDefault="00844CCC">
      <w:pPr>
        <w:spacing w:before="1"/>
        <w:ind w:left="157"/>
        <w:rPr>
          <w:rFonts w:eastAsia="Times New Roman"/>
          <w:lang w:val="en-GB"/>
        </w:rPr>
      </w:pPr>
    </w:p>
    <w:p w14:paraId="36FBC19E" w14:textId="445B493C" w:rsidR="00844CCC" w:rsidRPr="00844CCC" w:rsidRDefault="00A40875">
      <w:pPr>
        <w:spacing w:before="1"/>
        <w:ind w:left="157"/>
        <w:rPr>
          <w:rFonts w:eastAsia="Times New Roman"/>
          <w:lang w:val="en-GB"/>
        </w:rPr>
      </w:pPr>
      <w:proofErr w:type="spellStart"/>
      <w:r w:rsidRPr="009E62C2">
        <w:rPr>
          <w:rFonts w:eastAsia="Times New Roman"/>
          <w:b/>
          <w:bCs/>
          <w:u w:val="single"/>
          <w:lang w:val="en-GB"/>
        </w:rPr>
        <w:t>Aşağıda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belirteceğiniz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IBAN </w:t>
      </w:r>
      <w:proofErr w:type="spellStart"/>
      <w:r w:rsidR="009E62C2" w:rsidRPr="009E62C2">
        <w:rPr>
          <w:rFonts w:eastAsia="Times New Roman"/>
          <w:b/>
          <w:bCs/>
          <w:u w:val="single"/>
          <w:lang w:val="en-GB"/>
        </w:rPr>
        <w:t>numarası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mutlaka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sizin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banka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hesabınıza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ait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bir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IBAN </w:t>
      </w:r>
      <w:proofErr w:type="spellStart"/>
      <w:r w:rsidR="009E62C2" w:rsidRPr="009E62C2">
        <w:rPr>
          <w:rFonts w:eastAsia="Times New Roman"/>
          <w:b/>
          <w:bCs/>
          <w:u w:val="single"/>
          <w:lang w:val="en-GB"/>
        </w:rPr>
        <w:t>numarası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olmalıdır</w:t>
      </w:r>
      <w:proofErr w:type="spellEnd"/>
      <w:r w:rsidR="009E62C2"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="009E62C2" w:rsidRPr="009E62C2">
        <w:rPr>
          <w:rFonts w:eastAsia="Times New Roman"/>
          <w:b/>
          <w:bCs/>
          <w:u w:val="single"/>
          <w:lang w:val="en-GB"/>
        </w:rPr>
        <w:t>ve</w:t>
      </w:r>
      <w:proofErr w:type="spellEnd"/>
      <w:r w:rsidR="009E62C2" w:rsidRPr="009E62C2">
        <w:rPr>
          <w:rFonts w:eastAsia="Times New Roman"/>
          <w:b/>
          <w:bCs/>
          <w:u w:val="single"/>
          <w:lang w:val="en-GB"/>
        </w:rPr>
        <w:t xml:space="preserve"> </w:t>
      </w:r>
      <w:r w:rsidRPr="009E62C2">
        <w:rPr>
          <w:rFonts w:eastAsia="Times New Roman"/>
          <w:b/>
          <w:bCs/>
          <w:u w:val="single"/>
          <w:lang w:val="en-GB"/>
        </w:rPr>
        <w:t>T</w:t>
      </w:r>
      <w:r w:rsidR="009E62C2" w:rsidRPr="009E62C2">
        <w:rPr>
          <w:rFonts w:eastAsia="Times New Roman"/>
          <w:b/>
          <w:bCs/>
          <w:u w:val="single"/>
          <w:lang w:val="en-GB"/>
        </w:rPr>
        <w:t>.</w:t>
      </w:r>
      <w:r w:rsidRPr="009E62C2">
        <w:rPr>
          <w:rFonts w:eastAsia="Times New Roman"/>
          <w:b/>
          <w:bCs/>
          <w:u w:val="single"/>
          <w:lang w:val="en-GB"/>
        </w:rPr>
        <w:t>C</w:t>
      </w:r>
      <w:r w:rsidR="009E62C2" w:rsidRPr="009E62C2">
        <w:rPr>
          <w:rFonts w:eastAsia="Times New Roman"/>
          <w:b/>
          <w:bCs/>
          <w:u w:val="single"/>
          <w:lang w:val="en-GB"/>
        </w:rPr>
        <w:t>.</w:t>
      </w:r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kimlik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numaranız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ile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 xml:space="preserve"> </w:t>
      </w:r>
      <w:proofErr w:type="spellStart"/>
      <w:r w:rsidRPr="009E62C2">
        <w:rPr>
          <w:rFonts w:eastAsia="Times New Roman"/>
          <w:b/>
          <w:bCs/>
          <w:u w:val="single"/>
          <w:lang w:val="en-GB"/>
        </w:rPr>
        <w:t>uyuşmalıdır</w:t>
      </w:r>
      <w:proofErr w:type="spellEnd"/>
      <w:r w:rsidRPr="009E62C2">
        <w:rPr>
          <w:rFonts w:eastAsia="Times New Roman"/>
          <w:b/>
          <w:bCs/>
          <w:u w:val="single"/>
          <w:lang w:val="en-GB"/>
        </w:rPr>
        <w:t>.</w:t>
      </w:r>
      <w:r w:rsidRPr="009E62C2">
        <w:rPr>
          <w:rFonts w:eastAsia="Times New Roman"/>
          <w:lang w:val="en-GB"/>
        </w:rPr>
        <w:t xml:space="preserve"> Sizin dışınızdaki bir kişi veya kurumun banka hesabına para çekme işlemi yapılamaz. </w:t>
      </w:r>
      <w:proofErr w:type="spellStart"/>
      <w:r w:rsidRPr="009E62C2">
        <w:rPr>
          <w:rFonts w:eastAsia="Times New Roman"/>
          <w:lang w:val="en-GB"/>
        </w:rPr>
        <w:t>Aksi</w:t>
      </w:r>
      <w:proofErr w:type="spellEnd"/>
      <w:r w:rsidRPr="009E62C2">
        <w:rPr>
          <w:rFonts w:eastAsia="Times New Roman"/>
          <w:lang w:val="en-GB"/>
        </w:rPr>
        <w:t xml:space="preserve"> </w:t>
      </w:r>
      <w:proofErr w:type="spellStart"/>
      <w:r w:rsidRPr="009E62C2">
        <w:rPr>
          <w:rFonts w:eastAsia="Times New Roman"/>
          <w:lang w:val="en-GB"/>
        </w:rPr>
        <w:t>takdirde</w:t>
      </w:r>
      <w:proofErr w:type="spellEnd"/>
      <w:r w:rsidRPr="009E62C2">
        <w:rPr>
          <w:rFonts w:eastAsia="Times New Roman"/>
          <w:lang w:val="en-GB"/>
        </w:rPr>
        <w:t xml:space="preserve"> para </w:t>
      </w:r>
      <w:proofErr w:type="spellStart"/>
      <w:r w:rsidRPr="009E62C2">
        <w:rPr>
          <w:rFonts w:eastAsia="Times New Roman"/>
          <w:lang w:val="en-GB"/>
        </w:rPr>
        <w:t>çekme</w:t>
      </w:r>
      <w:proofErr w:type="spellEnd"/>
      <w:r w:rsidRPr="009E62C2">
        <w:rPr>
          <w:rFonts w:eastAsia="Times New Roman"/>
          <w:lang w:val="en-GB"/>
        </w:rPr>
        <w:t xml:space="preserve"> </w:t>
      </w:r>
      <w:proofErr w:type="spellStart"/>
      <w:r w:rsidRPr="009E62C2">
        <w:rPr>
          <w:rFonts w:eastAsia="Times New Roman"/>
          <w:lang w:val="en-GB"/>
        </w:rPr>
        <w:t>işleminiz</w:t>
      </w:r>
      <w:proofErr w:type="spellEnd"/>
      <w:r w:rsidRPr="009E62C2">
        <w:rPr>
          <w:rFonts w:eastAsia="Times New Roman"/>
          <w:lang w:val="en-GB"/>
        </w:rPr>
        <w:t xml:space="preserve"> </w:t>
      </w:r>
      <w:proofErr w:type="spellStart"/>
      <w:r w:rsidR="00125D7A">
        <w:rPr>
          <w:rFonts w:eastAsia="Times New Roman"/>
          <w:lang w:val="en-GB"/>
        </w:rPr>
        <w:t>yapılamaz</w:t>
      </w:r>
      <w:proofErr w:type="spellEnd"/>
      <w:r w:rsidRPr="009E62C2">
        <w:rPr>
          <w:rFonts w:eastAsia="Times New Roman"/>
          <w:lang w:val="en-GB"/>
        </w:rPr>
        <w:t>.</w:t>
      </w:r>
      <w:r w:rsidR="00CB7E61">
        <w:rPr>
          <w:rFonts w:eastAsia="Times New Roman"/>
          <w:lang w:val="en-GB"/>
        </w:rPr>
        <w:t xml:space="preserve"> </w:t>
      </w:r>
    </w:p>
    <w:p w14:paraId="5DB2B5DF" w14:textId="476B8BD9" w:rsidR="00844CCC" w:rsidRDefault="00844CCC">
      <w:pPr>
        <w:spacing w:before="1"/>
        <w:ind w:left="157"/>
        <w:rPr>
          <w:rFonts w:eastAsia="Times New Roman"/>
          <w:lang w:val="en-GB"/>
        </w:rPr>
      </w:pPr>
    </w:p>
    <w:p w14:paraId="542578D1" w14:textId="77777777" w:rsidR="00C82893" w:rsidRDefault="00C82893">
      <w:pPr>
        <w:pStyle w:val="BodyText"/>
        <w:rPr>
          <w:rFonts w:ascii="Times New Roman"/>
          <w:sz w:val="25"/>
        </w:rPr>
      </w:pPr>
    </w:p>
    <w:p w14:paraId="7AB24745" w14:textId="14F6D46D" w:rsidR="00C82893" w:rsidRPr="00844CCC" w:rsidRDefault="008926EC" w:rsidP="00844CCC">
      <w:pPr>
        <w:pStyle w:val="BodyText"/>
        <w:spacing w:line="271" w:lineRule="exact"/>
        <w:rPr>
          <w:rFonts w:ascii="Times New Roman" w:hAnsi="Times New Roman"/>
        </w:rPr>
      </w:pPr>
      <w:r w:rsidRPr="00A81ED1">
        <w:rPr>
          <w:lang w:val="en"/>
        </w:rPr>
        <w:t>IBAN</w:t>
      </w:r>
      <w:r w:rsidR="00844CCC">
        <w:rPr>
          <w:lang w:val="en"/>
        </w:rPr>
        <w:t xml:space="preserve"> </w:t>
      </w:r>
      <w:proofErr w:type="spellStart"/>
      <w:r w:rsidR="00844CCC">
        <w:rPr>
          <w:lang w:val="en"/>
        </w:rPr>
        <w:t>Numarası</w:t>
      </w:r>
      <w:proofErr w:type="spellEnd"/>
      <w:r w:rsidRPr="00A81ED1">
        <w:rPr>
          <w:sz w:val="22"/>
          <w:szCs w:val="22"/>
          <w:lang w:val="en"/>
        </w:rPr>
        <w:t>:</w:t>
      </w:r>
      <w:r w:rsidR="00844CCC">
        <w:rPr>
          <w:lang w:val="en"/>
        </w:rPr>
        <w:t xml:space="preserve"> TR.................................................................</w:t>
      </w:r>
    </w:p>
    <w:p w14:paraId="67A76AD6" w14:textId="77777777" w:rsidR="00EC7597" w:rsidRDefault="00EC7597">
      <w:pPr>
        <w:pStyle w:val="BodyText"/>
        <w:spacing w:before="3"/>
        <w:rPr>
          <w:sz w:val="17"/>
        </w:rPr>
      </w:pPr>
    </w:p>
    <w:p w14:paraId="246520FF" w14:textId="2F26028C" w:rsidR="00C82893" w:rsidRDefault="000E48DA" w:rsidP="00A81ED1">
      <w:pPr>
        <w:pStyle w:val="BodyText"/>
        <w:tabs>
          <w:tab w:val="left" w:pos="8021"/>
        </w:tabs>
        <w:spacing w:before="101"/>
      </w:pPr>
      <w:r>
        <w:rPr>
          <w:spacing w:val="-1"/>
          <w:w w:val="102"/>
          <w:lang w:val="en"/>
        </w:rPr>
        <w:t>TARİH</w:t>
      </w:r>
    </w:p>
    <w:p w14:paraId="56AFA516" w14:textId="77777777" w:rsidR="00C82893" w:rsidRDefault="00C82893">
      <w:pPr>
        <w:pStyle w:val="BodyText"/>
        <w:rPr>
          <w:sz w:val="22"/>
        </w:rPr>
      </w:pPr>
    </w:p>
    <w:p w14:paraId="2B5D1DA7" w14:textId="7925A452" w:rsidR="00C82893" w:rsidRDefault="008926EC" w:rsidP="00844CCC">
      <w:pPr>
        <w:pStyle w:val="BodyText"/>
        <w:tabs>
          <w:tab w:val="left" w:pos="6579"/>
        </w:tabs>
        <w:rPr>
          <w:rFonts w:ascii="Times New Roman" w:hAnsi="Times New Roman"/>
        </w:rPr>
      </w:pPr>
      <w:r>
        <w:rPr>
          <w:lang w:val="en"/>
        </w:rPr>
        <w:t xml:space="preserve">.............................. </w:t>
      </w:r>
      <w:r>
        <w:rPr>
          <w:lang w:val="en"/>
        </w:rPr>
        <w:tab/>
      </w:r>
    </w:p>
    <w:p w14:paraId="2E474F49" w14:textId="3495D9B3" w:rsidR="00C82893" w:rsidRPr="00A81ED1" w:rsidRDefault="00C82893" w:rsidP="00A81ED1">
      <w:pPr>
        <w:rPr>
          <w:rFonts w:ascii="Times New Roman"/>
          <w:sz w:val="25"/>
        </w:rPr>
      </w:pPr>
    </w:p>
    <w:p w14:paraId="1A5B3A4E" w14:textId="5101E4A0" w:rsidR="00844CCC" w:rsidRPr="00844CCC" w:rsidRDefault="00844CCC" w:rsidP="00844CCC">
      <w:pPr>
        <w:rPr>
          <w:rFonts w:ascii="Calibri" w:eastAsiaTheme="minorHAnsi" w:hAnsi="Calibri" w:cs="Calibri"/>
          <w:b/>
          <w:bCs/>
          <w:u w:val="single"/>
          <w:lang w:val="en-GB"/>
        </w:rPr>
      </w:pPr>
      <w:r w:rsidRPr="00844CCC">
        <w:rPr>
          <w:b/>
          <w:bCs/>
          <w:u w:val="single"/>
        </w:rPr>
        <w:t>Hesap kapama talebini</w:t>
      </w:r>
      <w:r w:rsidR="0099463E">
        <w:rPr>
          <w:b/>
          <w:bCs/>
          <w:u w:val="single"/>
        </w:rPr>
        <w:t>zi</w:t>
      </w:r>
      <w:r w:rsidRPr="00844CCC">
        <w:rPr>
          <w:b/>
          <w:bCs/>
          <w:u w:val="single"/>
        </w:rPr>
        <w:t xml:space="preserve"> bize iletmek için bu formu doldurup,  Milli Piyango Online oyun hesabın</w:t>
      </w:r>
      <w:r w:rsidR="0099463E">
        <w:rPr>
          <w:b/>
          <w:bCs/>
          <w:u w:val="single"/>
        </w:rPr>
        <w:t>ız</w:t>
      </w:r>
      <w:r w:rsidRPr="00844CCC">
        <w:rPr>
          <w:b/>
          <w:bCs/>
          <w:u w:val="single"/>
        </w:rPr>
        <w:t xml:space="preserve">da kayıtlı e-posta adresi üzerinden </w:t>
      </w:r>
      <w:hyperlink r:id="rId5" w:history="1">
        <w:r w:rsidRPr="00844CCC">
          <w:rPr>
            <w:rStyle w:val="Hyperlink"/>
            <w:b/>
            <w:bCs/>
          </w:rPr>
          <w:t>destek@millipiyangoonline.com’a</w:t>
        </w:r>
      </w:hyperlink>
      <w:r w:rsidRPr="00844CCC">
        <w:rPr>
          <w:b/>
          <w:bCs/>
          <w:u w:val="single"/>
        </w:rPr>
        <w:t xml:space="preserve"> “Hesap Kapama Talep Formu” başlığı ile e-posta göndermen</w:t>
      </w:r>
      <w:r w:rsidR="0099463E">
        <w:rPr>
          <w:b/>
          <w:bCs/>
          <w:u w:val="single"/>
        </w:rPr>
        <w:t>iz</w:t>
      </w:r>
      <w:r w:rsidRPr="00844CCC">
        <w:rPr>
          <w:b/>
          <w:bCs/>
          <w:u w:val="single"/>
        </w:rPr>
        <w:t xml:space="preserve"> gerekmektedir. Talebini</w:t>
      </w:r>
      <w:r w:rsidR="0099463E">
        <w:rPr>
          <w:b/>
          <w:bCs/>
          <w:u w:val="single"/>
        </w:rPr>
        <w:t>zi</w:t>
      </w:r>
      <w:r w:rsidRPr="00844CCC">
        <w:rPr>
          <w:b/>
          <w:bCs/>
          <w:u w:val="single"/>
        </w:rPr>
        <w:t xml:space="preserve">n işleme alınması için form eksiksiz ve doğru bilgi ile doldurulmalıdır. </w:t>
      </w:r>
    </w:p>
    <w:p w14:paraId="38D8706B" w14:textId="77777777" w:rsidR="00844CCC" w:rsidRDefault="00844CCC" w:rsidP="00844CCC"/>
    <w:p w14:paraId="65386D50" w14:textId="034B671C" w:rsidR="00C82893" w:rsidRPr="00125D7A" w:rsidRDefault="00844CCC" w:rsidP="00125D7A">
      <w:r>
        <w:t>Gerekli kontroller sağlandıktan sonra hesap kapama işlemi gerçekleştirilecektir. Hesa</w:t>
      </w:r>
      <w:r w:rsidR="00D12FA6">
        <w:t>p</w:t>
      </w:r>
      <w:r>
        <w:t xml:space="preserve"> kapa</w:t>
      </w:r>
      <w:r w:rsidR="00D12FA6">
        <w:t>tıl</w:t>
      </w:r>
      <w:r>
        <w:t>dığında ayrıca e-posta ile bilgilendirme yapılacaktır.</w:t>
      </w:r>
    </w:p>
    <w:sectPr w:rsidR="00C82893" w:rsidRPr="00125D7A">
      <w:type w:val="continuous"/>
      <w:pgSz w:w="11910" w:h="16840"/>
      <w:pgMar w:top="980" w:right="2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ic Uralic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F77"/>
    <w:multiLevelType w:val="hybridMultilevel"/>
    <w:tmpl w:val="F4C0F014"/>
    <w:lvl w:ilvl="0" w:tplc="D398F204">
      <w:numFmt w:val="bullet"/>
      <w:lvlText w:val="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7AE5D76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0B52A97C">
      <w:numFmt w:val="bullet"/>
      <w:lvlText w:val="•"/>
      <w:lvlJc w:val="left"/>
      <w:pPr>
        <w:ind w:left="2869" w:hanging="361"/>
      </w:pPr>
      <w:rPr>
        <w:rFonts w:hint="default"/>
        <w:lang w:val="it-IT" w:eastAsia="en-US" w:bidi="ar-SA"/>
      </w:rPr>
    </w:lvl>
    <w:lvl w:ilvl="3" w:tplc="8F02E72A">
      <w:numFmt w:val="bullet"/>
      <w:lvlText w:val="•"/>
      <w:lvlJc w:val="left"/>
      <w:pPr>
        <w:ind w:left="3893" w:hanging="361"/>
      </w:pPr>
      <w:rPr>
        <w:rFonts w:hint="default"/>
        <w:lang w:val="it-IT" w:eastAsia="en-US" w:bidi="ar-SA"/>
      </w:rPr>
    </w:lvl>
    <w:lvl w:ilvl="4" w:tplc="CE68032C">
      <w:numFmt w:val="bullet"/>
      <w:lvlText w:val="•"/>
      <w:lvlJc w:val="left"/>
      <w:pPr>
        <w:ind w:left="4918" w:hanging="361"/>
      </w:pPr>
      <w:rPr>
        <w:rFonts w:hint="default"/>
        <w:lang w:val="it-IT" w:eastAsia="en-US" w:bidi="ar-SA"/>
      </w:rPr>
    </w:lvl>
    <w:lvl w:ilvl="5" w:tplc="F32679D6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9D8EBD46">
      <w:numFmt w:val="bullet"/>
      <w:lvlText w:val="•"/>
      <w:lvlJc w:val="left"/>
      <w:pPr>
        <w:ind w:left="6967" w:hanging="361"/>
      </w:pPr>
      <w:rPr>
        <w:rFonts w:hint="default"/>
        <w:lang w:val="it-IT" w:eastAsia="en-US" w:bidi="ar-SA"/>
      </w:rPr>
    </w:lvl>
    <w:lvl w:ilvl="7" w:tplc="990CD872">
      <w:numFmt w:val="bullet"/>
      <w:lvlText w:val="•"/>
      <w:lvlJc w:val="left"/>
      <w:pPr>
        <w:ind w:left="7992" w:hanging="361"/>
      </w:pPr>
      <w:rPr>
        <w:rFonts w:hint="default"/>
        <w:lang w:val="it-IT" w:eastAsia="en-US" w:bidi="ar-SA"/>
      </w:rPr>
    </w:lvl>
    <w:lvl w:ilvl="8" w:tplc="50C4CA38">
      <w:numFmt w:val="bullet"/>
      <w:lvlText w:val="•"/>
      <w:lvlJc w:val="left"/>
      <w:pPr>
        <w:ind w:left="90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38974A7"/>
    <w:multiLevelType w:val="hybridMultilevel"/>
    <w:tmpl w:val="D4B48818"/>
    <w:lvl w:ilvl="0" w:tplc="7FCAD1BA">
      <w:numFmt w:val="bullet"/>
      <w:lvlText w:val="-"/>
      <w:lvlJc w:val="left"/>
      <w:pPr>
        <w:ind w:left="789" w:hanging="330"/>
      </w:pPr>
      <w:rPr>
        <w:rFonts w:hint="default"/>
        <w:w w:val="100"/>
        <w:lang w:val="it-IT" w:eastAsia="en-US" w:bidi="ar-SA"/>
      </w:rPr>
    </w:lvl>
    <w:lvl w:ilvl="1" w:tplc="8BE67744">
      <w:numFmt w:val="bullet"/>
      <w:lvlText w:val="•"/>
      <w:lvlJc w:val="left"/>
      <w:pPr>
        <w:ind w:left="1808" w:hanging="330"/>
      </w:pPr>
      <w:rPr>
        <w:rFonts w:hint="default"/>
        <w:lang w:val="it-IT" w:eastAsia="en-US" w:bidi="ar-SA"/>
      </w:rPr>
    </w:lvl>
    <w:lvl w:ilvl="2" w:tplc="D7A2EFEA">
      <w:numFmt w:val="bullet"/>
      <w:lvlText w:val="•"/>
      <w:lvlJc w:val="left"/>
      <w:pPr>
        <w:ind w:left="2837" w:hanging="330"/>
      </w:pPr>
      <w:rPr>
        <w:rFonts w:hint="default"/>
        <w:lang w:val="it-IT" w:eastAsia="en-US" w:bidi="ar-SA"/>
      </w:rPr>
    </w:lvl>
    <w:lvl w:ilvl="3" w:tplc="726E8714">
      <w:numFmt w:val="bullet"/>
      <w:lvlText w:val="•"/>
      <w:lvlJc w:val="left"/>
      <w:pPr>
        <w:ind w:left="3865" w:hanging="330"/>
      </w:pPr>
      <w:rPr>
        <w:rFonts w:hint="default"/>
        <w:lang w:val="it-IT" w:eastAsia="en-US" w:bidi="ar-SA"/>
      </w:rPr>
    </w:lvl>
    <w:lvl w:ilvl="4" w:tplc="931E5AB6">
      <w:numFmt w:val="bullet"/>
      <w:lvlText w:val="•"/>
      <w:lvlJc w:val="left"/>
      <w:pPr>
        <w:ind w:left="4894" w:hanging="330"/>
      </w:pPr>
      <w:rPr>
        <w:rFonts w:hint="default"/>
        <w:lang w:val="it-IT" w:eastAsia="en-US" w:bidi="ar-SA"/>
      </w:rPr>
    </w:lvl>
    <w:lvl w:ilvl="5" w:tplc="6E40185A">
      <w:numFmt w:val="bullet"/>
      <w:lvlText w:val="•"/>
      <w:lvlJc w:val="left"/>
      <w:pPr>
        <w:ind w:left="5923" w:hanging="330"/>
      </w:pPr>
      <w:rPr>
        <w:rFonts w:hint="default"/>
        <w:lang w:val="it-IT" w:eastAsia="en-US" w:bidi="ar-SA"/>
      </w:rPr>
    </w:lvl>
    <w:lvl w:ilvl="6" w:tplc="966067CA">
      <w:numFmt w:val="bullet"/>
      <w:lvlText w:val="•"/>
      <w:lvlJc w:val="left"/>
      <w:pPr>
        <w:ind w:left="6951" w:hanging="330"/>
      </w:pPr>
      <w:rPr>
        <w:rFonts w:hint="default"/>
        <w:lang w:val="it-IT" w:eastAsia="en-US" w:bidi="ar-SA"/>
      </w:rPr>
    </w:lvl>
    <w:lvl w:ilvl="7" w:tplc="386AC304">
      <w:numFmt w:val="bullet"/>
      <w:lvlText w:val="•"/>
      <w:lvlJc w:val="left"/>
      <w:pPr>
        <w:ind w:left="7980" w:hanging="330"/>
      </w:pPr>
      <w:rPr>
        <w:rFonts w:hint="default"/>
        <w:lang w:val="it-IT" w:eastAsia="en-US" w:bidi="ar-SA"/>
      </w:rPr>
    </w:lvl>
    <w:lvl w:ilvl="8" w:tplc="E962DC16">
      <w:numFmt w:val="bullet"/>
      <w:lvlText w:val="•"/>
      <w:lvlJc w:val="left"/>
      <w:pPr>
        <w:ind w:left="9009" w:hanging="330"/>
      </w:pPr>
      <w:rPr>
        <w:rFonts w:hint="default"/>
        <w:lang w:val="it-IT" w:eastAsia="en-US" w:bidi="ar-SA"/>
      </w:rPr>
    </w:lvl>
  </w:abstractNum>
  <w:abstractNum w:abstractNumId="2" w15:restartNumberingAfterBreak="0">
    <w:nsid w:val="5B3A7E08"/>
    <w:multiLevelType w:val="hybridMultilevel"/>
    <w:tmpl w:val="CF988D5C"/>
    <w:lvl w:ilvl="0" w:tplc="CFA0A6D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6435"/>
    <w:multiLevelType w:val="hybridMultilevel"/>
    <w:tmpl w:val="9D0E9858"/>
    <w:lvl w:ilvl="0" w:tplc="E4F2CC32">
      <w:numFmt w:val="bullet"/>
      <w:lvlText w:val="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CA40B7F6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DA34B1F4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66D69696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8C3407DE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1AA6D588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4C28FD26">
      <w:numFmt w:val="bullet"/>
      <w:lvlText w:val="•"/>
      <w:lvlJc w:val="left"/>
      <w:pPr>
        <w:ind w:left="6823" w:hanging="360"/>
      </w:pPr>
      <w:rPr>
        <w:rFonts w:hint="default"/>
        <w:lang w:val="it-IT" w:eastAsia="en-US" w:bidi="ar-SA"/>
      </w:rPr>
    </w:lvl>
    <w:lvl w:ilvl="7" w:tplc="3AC2A814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8" w:tplc="AF3E6DF6">
      <w:numFmt w:val="bullet"/>
      <w:lvlText w:val="•"/>
      <w:lvlJc w:val="left"/>
      <w:pPr>
        <w:ind w:left="89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7F07289"/>
    <w:multiLevelType w:val="multilevel"/>
    <w:tmpl w:val="7A0E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BC516E2"/>
    <w:multiLevelType w:val="hybridMultilevel"/>
    <w:tmpl w:val="2C702392"/>
    <w:lvl w:ilvl="0" w:tplc="E4F2CC3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81975">
    <w:abstractNumId w:val="1"/>
  </w:num>
  <w:num w:numId="2" w16cid:durableId="1539856475">
    <w:abstractNumId w:val="3"/>
  </w:num>
  <w:num w:numId="3" w16cid:durableId="1398045841">
    <w:abstractNumId w:val="0"/>
  </w:num>
  <w:num w:numId="4" w16cid:durableId="1890795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6844393">
    <w:abstractNumId w:val="5"/>
  </w:num>
  <w:num w:numId="6" w16cid:durableId="5532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93"/>
    <w:rsid w:val="00002ECB"/>
    <w:rsid w:val="00057CA6"/>
    <w:rsid w:val="000A7473"/>
    <w:rsid w:val="000E2C3B"/>
    <w:rsid w:val="000E48DA"/>
    <w:rsid w:val="00125D7A"/>
    <w:rsid w:val="001505C5"/>
    <w:rsid w:val="001F59CE"/>
    <w:rsid w:val="00236320"/>
    <w:rsid w:val="002532EB"/>
    <w:rsid w:val="00270CB1"/>
    <w:rsid w:val="002A7113"/>
    <w:rsid w:val="002B59CB"/>
    <w:rsid w:val="003921FF"/>
    <w:rsid w:val="00392DCE"/>
    <w:rsid w:val="003E4007"/>
    <w:rsid w:val="004364D8"/>
    <w:rsid w:val="00474ED9"/>
    <w:rsid w:val="005125C7"/>
    <w:rsid w:val="005909EF"/>
    <w:rsid w:val="005A69E5"/>
    <w:rsid w:val="00607D06"/>
    <w:rsid w:val="006C4E6C"/>
    <w:rsid w:val="007876AD"/>
    <w:rsid w:val="008321EB"/>
    <w:rsid w:val="00844CCC"/>
    <w:rsid w:val="008465E6"/>
    <w:rsid w:val="008875E0"/>
    <w:rsid w:val="00891BAD"/>
    <w:rsid w:val="008926EC"/>
    <w:rsid w:val="0099463E"/>
    <w:rsid w:val="009E62C2"/>
    <w:rsid w:val="00A40875"/>
    <w:rsid w:val="00A81ED1"/>
    <w:rsid w:val="00AD2EEA"/>
    <w:rsid w:val="00C82893"/>
    <w:rsid w:val="00C979DA"/>
    <w:rsid w:val="00CB7E61"/>
    <w:rsid w:val="00CF1B65"/>
    <w:rsid w:val="00D12FA6"/>
    <w:rsid w:val="00E05C94"/>
    <w:rsid w:val="00EC7597"/>
    <w:rsid w:val="00EE0BB5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4838"/>
  <w15:docId w15:val="{4BA06756-4DB2-461E-9F66-C36C26BB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it-I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othic Uralic" w:eastAsia="Gothic Uralic" w:hAnsi="Gothic Uralic" w:cs="Gothic Ural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B59C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40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0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7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D06"/>
    <w:rPr>
      <w:rFonts w:ascii="Verdana" w:eastAsia="Verdana" w:hAnsi="Verdana" w:cs="Verdana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D06"/>
    <w:rPr>
      <w:rFonts w:ascii="Verdana" w:eastAsia="Verdana" w:hAnsi="Verdana" w:cs="Verdana"/>
      <w:b/>
      <w:bCs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607D06"/>
    <w:pPr>
      <w:widowControl/>
      <w:autoSpaceDE/>
      <w:autoSpaceDN/>
    </w:pPr>
    <w:rPr>
      <w:rFonts w:ascii="Verdana" w:eastAsia="Verdana" w:hAnsi="Verdana" w:cs="Verdana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C5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tek@millipiyangoonline.com&#8217;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I, THE UNDERSIGNED .................................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dcterms:created xsi:type="dcterms:W3CDTF">2022-05-30T09:49:00Z</dcterms:created>
  <dcterms:modified xsi:type="dcterms:W3CDTF">2022-05-31T08:12:00Z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2022-05-24T00:00:00Z</vt:filetime>
  </property>
</Properties>
</file>